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18" w:rsidRDefault="00913274" w:rsidP="00795494">
      <w:pPr>
        <w:pStyle w:val="ADRESAKONTAKTI"/>
        <w:rPr>
          <w:rFonts w:ascii="Arial Narrow" w:hAnsi="Arial Narrow"/>
          <w:spacing w:val="4"/>
          <w:sz w:val="22"/>
          <w:szCs w:val="22"/>
          <w:lang w:val="hr-HR"/>
        </w:rPr>
      </w:pPr>
      <w:bookmarkStart w:id="0" w:name="_GoBack"/>
      <w:bookmarkEnd w:id="0"/>
      <w:r w:rsidRPr="001D2613">
        <w:rPr>
          <w:rFonts w:ascii="Arial Narrow" w:hAnsi="Arial Narrow"/>
          <w:spacing w:val="4"/>
          <w:sz w:val="22"/>
          <w:szCs w:val="22"/>
          <w:lang w:val="hr-HR"/>
        </w:rPr>
        <w:t>Klasa</w:t>
      </w:r>
      <w:r w:rsidR="00F02318">
        <w:rPr>
          <w:rFonts w:ascii="Arial Narrow" w:hAnsi="Arial Narrow"/>
          <w:spacing w:val="4"/>
          <w:sz w:val="22"/>
          <w:szCs w:val="22"/>
          <w:lang w:val="hr-HR"/>
        </w:rPr>
        <w:t xml:space="preserve">: </w:t>
      </w:r>
      <w:r w:rsidR="00F02318" w:rsidRPr="00F02318">
        <w:rPr>
          <w:rFonts w:ascii="Arial Narrow" w:hAnsi="Arial Narrow"/>
          <w:spacing w:val="4"/>
          <w:sz w:val="22"/>
          <w:szCs w:val="22"/>
          <w:lang w:val="hr-HR"/>
        </w:rPr>
        <w:t>130-03/17-03/0001</w:t>
      </w:r>
    </w:p>
    <w:p w:rsidR="00AD7364" w:rsidRPr="001D2613" w:rsidRDefault="00795494" w:rsidP="00913274">
      <w:pPr>
        <w:pStyle w:val="ADRESAKONTAKTI"/>
        <w:rPr>
          <w:rFonts w:ascii="Arial Narrow" w:hAnsi="Arial Narrow"/>
          <w:spacing w:val="4"/>
          <w:sz w:val="22"/>
          <w:szCs w:val="22"/>
          <w:lang w:val="hr-HR"/>
        </w:rPr>
      </w:pPr>
      <w:proofErr w:type="spellStart"/>
      <w:r w:rsidRPr="00795494">
        <w:rPr>
          <w:rFonts w:ascii="Arial Narrow" w:hAnsi="Arial Narrow"/>
          <w:spacing w:val="4"/>
          <w:sz w:val="22"/>
          <w:szCs w:val="22"/>
          <w:lang w:val="hr-HR"/>
        </w:rPr>
        <w:t>Ur</w:t>
      </w:r>
      <w:r>
        <w:rPr>
          <w:rFonts w:ascii="Arial Narrow" w:hAnsi="Arial Narrow"/>
          <w:spacing w:val="4"/>
          <w:sz w:val="22"/>
          <w:szCs w:val="22"/>
          <w:lang w:val="hr-HR"/>
        </w:rPr>
        <w:t>.</w:t>
      </w:r>
      <w:r w:rsidR="005703F0">
        <w:rPr>
          <w:rFonts w:ascii="Arial Narrow" w:hAnsi="Arial Narrow"/>
          <w:spacing w:val="4"/>
          <w:sz w:val="22"/>
          <w:szCs w:val="22"/>
          <w:lang w:val="hr-HR"/>
        </w:rPr>
        <w:t>broj</w:t>
      </w:r>
      <w:proofErr w:type="spellEnd"/>
      <w:r w:rsidR="005703F0">
        <w:rPr>
          <w:rFonts w:ascii="Arial Narrow" w:hAnsi="Arial Narrow"/>
          <w:spacing w:val="4"/>
          <w:sz w:val="22"/>
          <w:szCs w:val="22"/>
          <w:lang w:val="hr-HR"/>
        </w:rPr>
        <w:t xml:space="preserve">: </w:t>
      </w:r>
      <w:r w:rsidR="00F02318" w:rsidRPr="00F02318">
        <w:rPr>
          <w:rFonts w:ascii="Arial Narrow" w:hAnsi="Arial Narrow"/>
          <w:spacing w:val="4"/>
          <w:sz w:val="22"/>
          <w:szCs w:val="22"/>
          <w:lang w:val="hr-HR"/>
        </w:rPr>
        <w:t>2181-223-01-17-0001</w:t>
      </w:r>
    </w:p>
    <w:p w:rsidR="00913274" w:rsidRPr="001D2613" w:rsidRDefault="00913274" w:rsidP="00E6118E">
      <w:pPr>
        <w:pStyle w:val="ADRESAKONTAKTI"/>
        <w:rPr>
          <w:rFonts w:ascii="Arial Narrow" w:hAnsi="Arial Narrow"/>
          <w:spacing w:val="4"/>
          <w:sz w:val="22"/>
          <w:szCs w:val="22"/>
          <w:lang w:val="hr-HR"/>
        </w:rPr>
      </w:pPr>
    </w:p>
    <w:p w:rsidR="00E6118E" w:rsidRPr="001D2613" w:rsidRDefault="00E6118E" w:rsidP="00E6118E">
      <w:pPr>
        <w:pStyle w:val="ADRESAKONTAKTI"/>
        <w:rPr>
          <w:rFonts w:ascii="Arial Narrow" w:hAnsi="Arial Narrow"/>
          <w:spacing w:val="4"/>
          <w:sz w:val="22"/>
          <w:szCs w:val="22"/>
          <w:lang w:val="hr-HR"/>
        </w:rPr>
      </w:pPr>
      <w:r w:rsidRPr="001D2613">
        <w:rPr>
          <w:rFonts w:ascii="Arial Narrow" w:hAnsi="Arial Narrow"/>
          <w:spacing w:val="4"/>
          <w:sz w:val="22"/>
          <w:szCs w:val="22"/>
          <w:lang w:val="hr-HR"/>
        </w:rPr>
        <w:t xml:space="preserve">Split, </w:t>
      </w:r>
      <w:r w:rsidR="008C4428">
        <w:rPr>
          <w:rFonts w:ascii="Arial Narrow" w:hAnsi="Arial Narrow"/>
          <w:spacing w:val="4"/>
          <w:sz w:val="22"/>
          <w:szCs w:val="22"/>
          <w:lang w:val="hr-HR"/>
        </w:rPr>
        <w:t>05</w:t>
      </w:r>
      <w:r w:rsidRPr="001D2613">
        <w:rPr>
          <w:rFonts w:ascii="Arial Narrow" w:hAnsi="Arial Narrow"/>
          <w:spacing w:val="4"/>
          <w:sz w:val="22"/>
          <w:szCs w:val="22"/>
          <w:lang w:val="hr-HR"/>
        </w:rPr>
        <w:t xml:space="preserve">. </w:t>
      </w:r>
      <w:r w:rsidR="008C4428">
        <w:rPr>
          <w:rFonts w:ascii="Arial Narrow" w:hAnsi="Arial Narrow"/>
          <w:spacing w:val="4"/>
          <w:sz w:val="22"/>
          <w:szCs w:val="22"/>
          <w:lang w:val="hr-HR"/>
        </w:rPr>
        <w:t xml:space="preserve">lipnja </w:t>
      </w:r>
      <w:r w:rsidRPr="001D2613">
        <w:rPr>
          <w:rFonts w:ascii="Arial Narrow" w:hAnsi="Arial Narrow"/>
          <w:spacing w:val="4"/>
          <w:sz w:val="22"/>
          <w:szCs w:val="22"/>
          <w:lang w:val="hr-HR"/>
        </w:rPr>
        <w:t>201</w:t>
      </w:r>
      <w:r w:rsidR="008C4428">
        <w:rPr>
          <w:rFonts w:ascii="Arial Narrow" w:hAnsi="Arial Narrow"/>
          <w:spacing w:val="4"/>
          <w:sz w:val="22"/>
          <w:szCs w:val="22"/>
          <w:lang w:val="hr-HR"/>
        </w:rPr>
        <w:t>7</w:t>
      </w:r>
      <w:r w:rsidRPr="001D2613">
        <w:rPr>
          <w:rFonts w:ascii="Arial Narrow" w:hAnsi="Arial Narrow"/>
          <w:spacing w:val="4"/>
          <w:sz w:val="22"/>
          <w:szCs w:val="22"/>
          <w:lang w:val="hr-HR"/>
        </w:rPr>
        <w:t xml:space="preserve">. </w:t>
      </w:r>
      <w:r w:rsidRPr="001D2613">
        <w:rPr>
          <w:rFonts w:ascii="Arial Narrow" w:hAnsi="Arial Narrow"/>
          <w:spacing w:val="4"/>
          <w:sz w:val="22"/>
          <w:szCs w:val="22"/>
          <w:lang w:val="hr-HR"/>
        </w:rPr>
        <w:tab/>
      </w:r>
    </w:p>
    <w:p w:rsidR="00A2505C" w:rsidRPr="001D2613" w:rsidRDefault="00A2505C">
      <w:pPr>
        <w:rPr>
          <w:rFonts w:ascii="Arial Narrow" w:hAnsi="Arial Narrow"/>
        </w:rPr>
      </w:pPr>
      <w:r w:rsidRPr="001D2613">
        <w:rPr>
          <w:rFonts w:ascii="Arial Narrow" w:hAnsi="Arial Narrow" w:cs="Arial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B1937FD" wp14:editId="5185A7AC">
            <wp:simplePos x="0" y="0"/>
            <wp:positionH relativeFrom="page">
              <wp:posOffset>870585</wp:posOffset>
            </wp:positionH>
            <wp:positionV relativeFrom="page">
              <wp:posOffset>642620</wp:posOffset>
            </wp:positionV>
            <wp:extent cx="1230630" cy="316230"/>
            <wp:effectExtent l="0" t="0" r="7620" b="7620"/>
            <wp:wrapNone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3162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2505C" w:rsidRPr="001D2613" w:rsidRDefault="00A2505C" w:rsidP="00A2505C">
      <w:pPr>
        <w:pStyle w:val="ADRESAKONTAKTI"/>
        <w:spacing w:line="360" w:lineRule="auto"/>
        <w:ind w:left="5664"/>
        <w:rPr>
          <w:rFonts w:ascii="Arial Narrow" w:hAnsi="Arial Narrow"/>
          <w:b/>
          <w:spacing w:val="4"/>
          <w:sz w:val="22"/>
          <w:szCs w:val="22"/>
          <w:lang w:val="hr-HR"/>
        </w:rPr>
      </w:pPr>
      <w:r w:rsidRPr="001D2613">
        <w:rPr>
          <w:rFonts w:ascii="Arial Narrow" w:hAnsi="Arial Narrow"/>
          <w:b/>
          <w:spacing w:val="4"/>
          <w:sz w:val="22"/>
          <w:szCs w:val="22"/>
          <w:lang w:val="hr-HR"/>
        </w:rPr>
        <w:t>OPĆINE I GRADOVI SDŽ</w:t>
      </w:r>
    </w:p>
    <w:p w:rsidR="00A2505C" w:rsidRPr="001D2613" w:rsidRDefault="00A2505C" w:rsidP="00A2505C">
      <w:pPr>
        <w:pStyle w:val="ADRESAKONTAKTI"/>
        <w:spacing w:line="360" w:lineRule="auto"/>
        <w:rPr>
          <w:rFonts w:ascii="Arial Narrow" w:hAnsi="Arial Narrow"/>
          <w:b/>
          <w:spacing w:val="4"/>
          <w:sz w:val="22"/>
          <w:szCs w:val="22"/>
          <w:lang w:val="hr-HR"/>
        </w:rPr>
      </w:pPr>
      <w:r w:rsidRPr="001D2613">
        <w:rPr>
          <w:rFonts w:ascii="Arial Narrow" w:hAnsi="Arial Narrow"/>
          <w:b/>
          <w:spacing w:val="4"/>
          <w:sz w:val="22"/>
          <w:szCs w:val="22"/>
          <w:lang w:val="hr-HR"/>
        </w:rPr>
        <w:tab/>
      </w:r>
      <w:r w:rsidRPr="001D2613">
        <w:rPr>
          <w:rFonts w:ascii="Arial Narrow" w:hAnsi="Arial Narrow"/>
          <w:b/>
          <w:spacing w:val="4"/>
          <w:sz w:val="22"/>
          <w:szCs w:val="22"/>
          <w:lang w:val="hr-HR"/>
        </w:rPr>
        <w:tab/>
      </w:r>
      <w:r w:rsidRPr="001D2613">
        <w:rPr>
          <w:rFonts w:ascii="Arial Narrow" w:hAnsi="Arial Narrow"/>
          <w:b/>
          <w:spacing w:val="4"/>
          <w:sz w:val="22"/>
          <w:szCs w:val="22"/>
          <w:lang w:val="hr-HR"/>
        </w:rPr>
        <w:tab/>
      </w:r>
      <w:r w:rsidRPr="001D2613">
        <w:rPr>
          <w:rFonts w:ascii="Arial Narrow" w:hAnsi="Arial Narrow"/>
          <w:b/>
          <w:spacing w:val="4"/>
          <w:sz w:val="22"/>
          <w:szCs w:val="22"/>
          <w:lang w:val="hr-HR"/>
        </w:rPr>
        <w:tab/>
      </w:r>
      <w:r w:rsidRPr="001D2613">
        <w:rPr>
          <w:rFonts w:ascii="Arial Narrow" w:hAnsi="Arial Narrow"/>
          <w:b/>
          <w:spacing w:val="4"/>
          <w:sz w:val="22"/>
          <w:szCs w:val="22"/>
          <w:lang w:val="hr-HR"/>
        </w:rPr>
        <w:tab/>
      </w:r>
      <w:r w:rsidRPr="001D2613">
        <w:rPr>
          <w:rFonts w:ascii="Arial Narrow" w:hAnsi="Arial Narrow"/>
          <w:b/>
          <w:spacing w:val="4"/>
          <w:sz w:val="22"/>
          <w:szCs w:val="22"/>
          <w:lang w:val="hr-HR"/>
        </w:rPr>
        <w:tab/>
      </w:r>
      <w:r w:rsidRPr="001D2613">
        <w:rPr>
          <w:rFonts w:ascii="Arial Narrow" w:hAnsi="Arial Narrow"/>
          <w:b/>
          <w:spacing w:val="4"/>
          <w:sz w:val="22"/>
          <w:szCs w:val="22"/>
          <w:lang w:val="hr-HR"/>
        </w:rPr>
        <w:tab/>
      </w:r>
      <w:r w:rsidRPr="001D2613">
        <w:rPr>
          <w:rFonts w:ascii="Arial Narrow" w:hAnsi="Arial Narrow"/>
          <w:b/>
          <w:spacing w:val="4"/>
          <w:sz w:val="22"/>
          <w:szCs w:val="22"/>
          <w:lang w:val="hr-HR"/>
        </w:rPr>
        <w:tab/>
        <w:t xml:space="preserve">     INSTITUCIJE U SDŽ</w:t>
      </w:r>
    </w:p>
    <w:p w:rsidR="00A2505C" w:rsidRPr="001D2613" w:rsidRDefault="00A2505C" w:rsidP="00A2505C">
      <w:pPr>
        <w:pStyle w:val="ADRESAKONTAKTI"/>
        <w:rPr>
          <w:rFonts w:ascii="Arial Narrow" w:hAnsi="Arial Narrow"/>
          <w:b/>
          <w:spacing w:val="4"/>
          <w:sz w:val="22"/>
          <w:szCs w:val="22"/>
          <w:lang w:val="hr-HR"/>
        </w:rPr>
      </w:pPr>
    </w:p>
    <w:p w:rsidR="00A2505C" w:rsidRPr="001D2613" w:rsidRDefault="00A2505C" w:rsidP="00A2505C">
      <w:pPr>
        <w:pStyle w:val="ADRESAKONTAKTI"/>
        <w:rPr>
          <w:rFonts w:ascii="Arial Narrow" w:hAnsi="Arial Narrow"/>
          <w:b/>
          <w:spacing w:val="4"/>
          <w:sz w:val="22"/>
          <w:szCs w:val="22"/>
          <w:lang w:val="hr-HR"/>
        </w:rPr>
      </w:pPr>
    </w:p>
    <w:p w:rsidR="00A2505C" w:rsidRPr="001D2613" w:rsidRDefault="00A2505C" w:rsidP="00A2505C">
      <w:pPr>
        <w:pStyle w:val="ADRESAKONTAKTI"/>
        <w:rPr>
          <w:rFonts w:ascii="Arial Narrow" w:hAnsi="Arial Narrow"/>
          <w:b/>
          <w:spacing w:val="4"/>
          <w:sz w:val="22"/>
          <w:szCs w:val="22"/>
          <w:lang w:val="hr-HR"/>
        </w:rPr>
      </w:pPr>
      <w:r w:rsidRPr="001D2613">
        <w:rPr>
          <w:rFonts w:ascii="Arial Narrow" w:hAnsi="Arial Narrow"/>
          <w:b/>
          <w:spacing w:val="4"/>
          <w:sz w:val="22"/>
          <w:szCs w:val="22"/>
          <w:lang w:val="hr-HR"/>
        </w:rPr>
        <w:t>PREDMET: Poziv za prijavu na program obrazovanja „EU ŠKOLA“</w:t>
      </w:r>
    </w:p>
    <w:p w:rsidR="00A2505C" w:rsidRPr="001D2613" w:rsidRDefault="00A2505C" w:rsidP="00A2505C">
      <w:pPr>
        <w:pStyle w:val="ADRESAKONTAKTI"/>
        <w:rPr>
          <w:rFonts w:ascii="Arial Narrow" w:hAnsi="Arial Narrow"/>
          <w:spacing w:val="4"/>
          <w:sz w:val="22"/>
          <w:szCs w:val="22"/>
          <w:lang w:val="hr-HR"/>
        </w:rPr>
      </w:pPr>
    </w:p>
    <w:p w:rsidR="00A2505C" w:rsidRPr="001D2613" w:rsidRDefault="00A2505C" w:rsidP="00A2505C">
      <w:pPr>
        <w:pStyle w:val="ADRESAKONTAKTI"/>
        <w:rPr>
          <w:rFonts w:ascii="Arial Narrow" w:hAnsi="Arial Narrow"/>
          <w:spacing w:val="4"/>
          <w:sz w:val="22"/>
          <w:szCs w:val="22"/>
          <w:lang w:val="hr-HR"/>
        </w:rPr>
      </w:pPr>
    </w:p>
    <w:p w:rsidR="00A2505C" w:rsidRPr="001D2613" w:rsidRDefault="00A2505C" w:rsidP="00CA56F9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</w:rPr>
      </w:pPr>
      <w:r w:rsidRPr="001D2613">
        <w:rPr>
          <w:rFonts w:ascii="Arial Narrow" w:eastAsia="Times New Roman" w:hAnsi="Arial Narrow"/>
        </w:rPr>
        <w:t xml:space="preserve">Javna ustanova RERA S.D. za koordinaciju i razvoj Splitsko-dalmatinske županije </w:t>
      </w:r>
      <w:r w:rsidR="00AD7364" w:rsidRPr="001D2613">
        <w:rPr>
          <w:rFonts w:ascii="Arial Narrow" w:eastAsia="Times New Roman" w:hAnsi="Arial Narrow"/>
        </w:rPr>
        <w:t xml:space="preserve"> </w:t>
      </w:r>
      <w:r w:rsidRPr="001D2613">
        <w:rPr>
          <w:rFonts w:ascii="Arial Narrow" w:eastAsia="Times New Roman" w:hAnsi="Arial Narrow"/>
        </w:rPr>
        <w:t xml:space="preserve">tijekom </w:t>
      </w:r>
      <w:r w:rsidR="008C4428">
        <w:rPr>
          <w:rFonts w:ascii="Arial Narrow" w:eastAsia="Times New Roman" w:hAnsi="Arial Narrow"/>
        </w:rPr>
        <w:t>lipnja i srpnja</w:t>
      </w:r>
      <w:r w:rsidR="00F41BFA" w:rsidRPr="001D2613">
        <w:rPr>
          <w:rFonts w:ascii="Arial Narrow" w:eastAsia="Times New Roman" w:hAnsi="Arial Narrow"/>
        </w:rPr>
        <w:t xml:space="preserve"> 201</w:t>
      </w:r>
      <w:r w:rsidR="008C4428">
        <w:rPr>
          <w:rFonts w:ascii="Arial Narrow" w:eastAsia="Times New Roman" w:hAnsi="Arial Narrow"/>
        </w:rPr>
        <w:t>7</w:t>
      </w:r>
      <w:r w:rsidRPr="001D2613">
        <w:rPr>
          <w:rFonts w:ascii="Arial Narrow" w:eastAsia="Times New Roman" w:hAnsi="Arial Narrow"/>
        </w:rPr>
        <w:t>. godine priređuje novi ciklus obrazovanja pod nazivom  „EU ŠKOLA“ – program obrazovanja za upravljanje programima i projektima financiranim iz bespovratnih sredstava</w:t>
      </w:r>
      <w:r w:rsidR="000E3FAE" w:rsidRPr="001D2613">
        <w:rPr>
          <w:rFonts w:ascii="Arial Narrow" w:eastAsia="Times New Roman" w:hAnsi="Arial Narrow"/>
        </w:rPr>
        <w:t xml:space="preserve"> Europske Unije</w:t>
      </w:r>
      <w:r w:rsidRPr="001D2613">
        <w:rPr>
          <w:rFonts w:ascii="Arial Narrow" w:eastAsia="Times New Roman" w:hAnsi="Arial Narrow"/>
        </w:rPr>
        <w:t xml:space="preserve">. </w:t>
      </w:r>
    </w:p>
    <w:p w:rsidR="00A2505C" w:rsidRPr="001D2613" w:rsidRDefault="00A2505C" w:rsidP="00CA56F9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/>
        </w:rPr>
      </w:pPr>
      <w:r w:rsidRPr="001D2613">
        <w:rPr>
          <w:rFonts w:ascii="Arial Narrow" w:eastAsia="Times New Roman" w:hAnsi="Arial Narrow"/>
        </w:rPr>
        <w:t>„EU ŠKOLA“ namijenjena je jedinicama lokalne samouprave – gradovima i općinama i institucijama sa područja Splitsko-dalmatinske županije koje žele osposobiti svoje zaposlenike konkretnim praktičnim znanjima za pripremu projektne dokumentacije, dobivanje nepovratnih EU sredstava i provedbu projekata sukladno EU pravilima.  Pristup i metode izvođenja programa zasnivaju se na radu u malim skupinama, individualnom radu s polaznicima, raspravama i praktičnim vježbama u izradi metoda analiza, osmišljavanju projekta i izradi projektnog prijedloga.</w:t>
      </w:r>
    </w:p>
    <w:p w:rsidR="00A2505C" w:rsidRPr="001D2613" w:rsidRDefault="00A2505C" w:rsidP="00CA56F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1D2613">
        <w:rPr>
          <w:rFonts w:ascii="Arial Narrow" w:hAnsi="Arial Narrow"/>
          <w:u w:val="single"/>
        </w:rPr>
        <w:t xml:space="preserve">Edukacija se provodi kroz četiri modula u ukupnom trajanju od </w:t>
      </w:r>
      <w:r w:rsidR="00DF718C">
        <w:rPr>
          <w:rFonts w:ascii="Arial Narrow" w:hAnsi="Arial Narrow"/>
          <w:u w:val="single"/>
        </w:rPr>
        <w:t>9</w:t>
      </w:r>
      <w:r w:rsidRPr="001D2613">
        <w:rPr>
          <w:rFonts w:ascii="Arial Narrow" w:hAnsi="Arial Narrow"/>
          <w:u w:val="single"/>
        </w:rPr>
        <w:t xml:space="preserve"> dana</w:t>
      </w:r>
      <w:r w:rsidRPr="001D2613">
        <w:rPr>
          <w:rFonts w:ascii="Arial Narrow" w:hAnsi="Arial Narrow"/>
        </w:rPr>
        <w:t>.</w:t>
      </w:r>
    </w:p>
    <w:p w:rsidR="00A2505C" w:rsidRPr="00E57A4A" w:rsidRDefault="00A2505C" w:rsidP="0010756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</w:rPr>
      </w:pPr>
      <w:r w:rsidRPr="001D2613">
        <w:rPr>
          <w:rFonts w:ascii="Arial Narrow" w:eastAsia="Times New Roman" w:hAnsi="Arial Narrow"/>
          <w:b/>
        </w:rPr>
        <w:t xml:space="preserve">Modul 1 – </w:t>
      </w:r>
      <w:r w:rsidR="00CA56F9" w:rsidRPr="001D2613">
        <w:rPr>
          <w:rFonts w:ascii="Arial Narrow" w:eastAsia="Times New Roman" w:hAnsi="Arial Narrow"/>
          <w:b/>
        </w:rPr>
        <w:t xml:space="preserve">Uvod u Kohezijsku politiku </w:t>
      </w:r>
      <w:r w:rsidR="00AD7364" w:rsidRPr="001D2613">
        <w:rPr>
          <w:rFonts w:ascii="Arial Narrow" w:eastAsia="Times New Roman" w:hAnsi="Arial Narrow"/>
          <w:b/>
        </w:rPr>
        <w:t xml:space="preserve">EU i priprema projekata prihvatljivih za financiranje iz EU fondova </w:t>
      </w:r>
      <w:r w:rsidR="0010756A">
        <w:rPr>
          <w:rFonts w:ascii="Arial Narrow" w:eastAsia="Times New Roman" w:hAnsi="Arial Narrow"/>
        </w:rPr>
        <w:t xml:space="preserve">(održat će se </w:t>
      </w:r>
      <w:r w:rsidR="008C4428">
        <w:rPr>
          <w:rFonts w:ascii="Arial Narrow" w:eastAsia="Times New Roman" w:hAnsi="Arial Narrow"/>
        </w:rPr>
        <w:t>26</w:t>
      </w:r>
      <w:r w:rsidR="0010756A">
        <w:rPr>
          <w:rFonts w:ascii="Arial Narrow" w:eastAsia="Times New Roman" w:hAnsi="Arial Narrow"/>
        </w:rPr>
        <w:t xml:space="preserve">. </w:t>
      </w:r>
      <w:r w:rsidR="008C4428">
        <w:rPr>
          <w:rFonts w:ascii="Arial Narrow" w:eastAsia="Times New Roman" w:hAnsi="Arial Narrow"/>
        </w:rPr>
        <w:t xml:space="preserve">lipnja </w:t>
      </w:r>
      <w:r w:rsidR="00AD7364" w:rsidRPr="001D2613">
        <w:rPr>
          <w:rFonts w:ascii="Arial Narrow" w:hAnsi="Arial Narrow"/>
        </w:rPr>
        <w:t>201</w:t>
      </w:r>
      <w:r w:rsidR="008C4428">
        <w:rPr>
          <w:rFonts w:ascii="Arial Narrow" w:hAnsi="Arial Narrow"/>
        </w:rPr>
        <w:t>7</w:t>
      </w:r>
      <w:r w:rsidR="0010756A">
        <w:rPr>
          <w:rFonts w:ascii="Arial Narrow" w:hAnsi="Arial Narrow"/>
        </w:rPr>
        <w:t xml:space="preserve">., lokacija: </w:t>
      </w:r>
      <w:r w:rsidR="00124626">
        <w:rPr>
          <w:rFonts w:ascii="Arial Narrow" w:hAnsi="Arial Narrow"/>
        </w:rPr>
        <w:t>Ekonomski fakultet Split, Aneks</w:t>
      </w:r>
      <w:r w:rsidR="00030D6A">
        <w:rPr>
          <w:rFonts w:ascii="Arial Narrow" w:hAnsi="Arial Narrow"/>
        </w:rPr>
        <w:t xml:space="preserve"> D14</w:t>
      </w:r>
      <w:r w:rsidR="00ED74C2" w:rsidRPr="00E57A4A">
        <w:rPr>
          <w:rFonts w:ascii="Arial Narrow" w:hAnsi="Arial Narrow"/>
        </w:rPr>
        <w:t>)</w:t>
      </w:r>
    </w:p>
    <w:p w:rsidR="00CA56F9" w:rsidRPr="001D2613" w:rsidRDefault="00A2505C" w:rsidP="00CA56F9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</w:rPr>
      </w:pPr>
      <w:r w:rsidRPr="001D2613">
        <w:rPr>
          <w:rFonts w:ascii="Arial Narrow" w:eastAsia="Times New Roman" w:hAnsi="Arial Narrow"/>
          <w:b/>
        </w:rPr>
        <w:t xml:space="preserve">Modul 2 – </w:t>
      </w:r>
      <w:r w:rsidR="00AD7364" w:rsidRPr="001D2613">
        <w:rPr>
          <w:rFonts w:ascii="Arial Narrow" w:eastAsia="Times New Roman" w:hAnsi="Arial Narrow"/>
          <w:b/>
        </w:rPr>
        <w:t xml:space="preserve">Vještine upravljanja projektnim ciklusom </w:t>
      </w:r>
      <w:r w:rsidR="0010756A">
        <w:rPr>
          <w:rFonts w:ascii="Arial Narrow" w:eastAsia="Times New Roman" w:hAnsi="Arial Narrow"/>
        </w:rPr>
        <w:t xml:space="preserve">(održat će se </w:t>
      </w:r>
      <w:r w:rsidR="008C4428">
        <w:rPr>
          <w:rFonts w:ascii="Arial Narrow" w:eastAsia="Times New Roman" w:hAnsi="Arial Narrow"/>
        </w:rPr>
        <w:t>27., 28., i 29.</w:t>
      </w:r>
      <w:r w:rsidR="004A3C8D">
        <w:rPr>
          <w:rFonts w:ascii="Arial Narrow" w:eastAsia="Times New Roman" w:hAnsi="Arial Narrow"/>
        </w:rPr>
        <w:t xml:space="preserve"> </w:t>
      </w:r>
      <w:r w:rsidR="008C4428">
        <w:rPr>
          <w:rFonts w:ascii="Arial Narrow" w:eastAsia="Times New Roman" w:hAnsi="Arial Narrow"/>
        </w:rPr>
        <w:t xml:space="preserve">lipnja </w:t>
      </w:r>
      <w:r w:rsidR="0010756A" w:rsidRPr="001D2613">
        <w:rPr>
          <w:rFonts w:ascii="Arial Narrow" w:hAnsi="Arial Narrow"/>
        </w:rPr>
        <w:t>201</w:t>
      </w:r>
      <w:r w:rsidR="008C4428">
        <w:rPr>
          <w:rFonts w:ascii="Arial Narrow" w:hAnsi="Arial Narrow"/>
        </w:rPr>
        <w:t>7</w:t>
      </w:r>
      <w:r w:rsidR="0010756A">
        <w:rPr>
          <w:rFonts w:ascii="Arial Narrow" w:hAnsi="Arial Narrow"/>
        </w:rPr>
        <w:t xml:space="preserve">., lokacija: </w:t>
      </w:r>
      <w:r w:rsidR="00124626">
        <w:rPr>
          <w:rFonts w:ascii="Arial Narrow" w:hAnsi="Arial Narrow"/>
        </w:rPr>
        <w:t>Ekonomski fakultet Split, Aneks</w:t>
      </w:r>
      <w:r w:rsidR="004A394D">
        <w:rPr>
          <w:rFonts w:ascii="Arial Narrow" w:hAnsi="Arial Narrow"/>
        </w:rPr>
        <w:t xml:space="preserve"> D14</w:t>
      </w:r>
      <w:r w:rsidR="0010756A" w:rsidRPr="001D2613">
        <w:rPr>
          <w:rFonts w:ascii="Arial Narrow" w:hAnsi="Arial Narrow"/>
        </w:rPr>
        <w:t>)</w:t>
      </w:r>
    </w:p>
    <w:p w:rsidR="0010756A" w:rsidRDefault="00A2505C" w:rsidP="0010756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</w:rPr>
      </w:pPr>
      <w:r w:rsidRPr="001D2613">
        <w:rPr>
          <w:rFonts w:ascii="Arial Narrow" w:eastAsia="Times New Roman" w:hAnsi="Arial Narrow"/>
          <w:b/>
        </w:rPr>
        <w:t xml:space="preserve">Modul 3 – </w:t>
      </w:r>
      <w:r w:rsidR="00AD7364" w:rsidRPr="001D2613">
        <w:rPr>
          <w:rFonts w:ascii="Arial Narrow" w:eastAsia="Times New Roman" w:hAnsi="Arial Narrow"/>
          <w:b/>
        </w:rPr>
        <w:t xml:space="preserve">Financijsko upravljanje i kontrola provedbe projekata financiranih iz EU </w:t>
      </w:r>
      <w:r w:rsidR="0010756A">
        <w:rPr>
          <w:rFonts w:ascii="Arial Narrow" w:eastAsia="Times New Roman" w:hAnsi="Arial Narrow"/>
        </w:rPr>
        <w:t xml:space="preserve">(održat će se </w:t>
      </w:r>
      <w:r w:rsidR="008C4428">
        <w:rPr>
          <w:rFonts w:ascii="Arial Narrow" w:eastAsia="Times New Roman" w:hAnsi="Arial Narrow"/>
        </w:rPr>
        <w:t>30. lipnja, 3. i 4. srpnja 2017</w:t>
      </w:r>
      <w:r w:rsidR="004A394D">
        <w:rPr>
          <w:rFonts w:ascii="Arial Narrow" w:eastAsia="Times New Roman" w:hAnsi="Arial Narrow"/>
        </w:rPr>
        <w:t>.</w:t>
      </w:r>
      <w:r w:rsidR="00ED74C2">
        <w:rPr>
          <w:rFonts w:ascii="Arial Narrow" w:eastAsia="Times New Roman" w:hAnsi="Arial Narrow"/>
        </w:rPr>
        <w:t>,</w:t>
      </w:r>
      <w:r w:rsidR="0010756A">
        <w:rPr>
          <w:rFonts w:ascii="Arial Narrow" w:hAnsi="Arial Narrow"/>
        </w:rPr>
        <w:t xml:space="preserve"> </w:t>
      </w:r>
      <w:r w:rsidR="009B6B2B">
        <w:rPr>
          <w:rFonts w:ascii="Arial Narrow" w:hAnsi="Arial Narrow"/>
        </w:rPr>
        <w:t xml:space="preserve">lokacija: </w:t>
      </w:r>
      <w:r w:rsidR="00124626">
        <w:rPr>
          <w:rFonts w:ascii="Arial Narrow" w:hAnsi="Arial Narrow"/>
        </w:rPr>
        <w:t>Ekonomski fakultet Split, Aneks</w:t>
      </w:r>
      <w:r w:rsidR="004A394D">
        <w:rPr>
          <w:rFonts w:ascii="Arial Narrow" w:hAnsi="Arial Narrow"/>
        </w:rPr>
        <w:t xml:space="preserve"> D14</w:t>
      </w:r>
      <w:r w:rsidR="0010756A" w:rsidRPr="001D2613">
        <w:rPr>
          <w:rFonts w:ascii="Arial Narrow" w:hAnsi="Arial Narrow"/>
        </w:rPr>
        <w:t>)</w:t>
      </w:r>
    </w:p>
    <w:p w:rsidR="00A2505C" w:rsidRPr="0010756A" w:rsidRDefault="00A2505C" w:rsidP="0010756A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</w:rPr>
      </w:pPr>
      <w:r w:rsidRPr="0010756A">
        <w:rPr>
          <w:rFonts w:ascii="Arial Narrow" w:eastAsia="Times New Roman" w:hAnsi="Arial Narrow"/>
          <w:b/>
        </w:rPr>
        <w:t xml:space="preserve">Modul 4 – </w:t>
      </w:r>
      <w:r w:rsidR="00AD7364" w:rsidRPr="0010756A">
        <w:rPr>
          <w:rFonts w:ascii="Arial Narrow" w:eastAsia="Times New Roman" w:hAnsi="Arial Narrow"/>
          <w:b/>
        </w:rPr>
        <w:t xml:space="preserve">Javna nabava u kontekstu korištenja EU fondova </w:t>
      </w:r>
      <w:r w:rsidR="00337C63">
        <w:rPr>
          <w:rFonts w:ascii="Arial Narrow" w:eastAsia="Times New Roman" w:hAnsi="Arial Narrow"/>
          <w:b/>
        </w:rPr>
        <w:t>(</w:t>
      </w:r>
      <w:r w:rsidR="00AD7364" w:rsidRPr="0010756A">
        <w:rPr>
          <w:rFonts w:ascii="Arial Narrow" w:eastAsia="Times New Roman" w:hAnsi="Arial Narrow"/>
          <w:b/>
        </w:rPr>
        <w:t xml:space="preserve">nacionalno zakonodavstvo)  </w:t>
      </w:r>
      <w:r w:rsidR="0010756A" w:rsidRPr="0010756A">
        <w:rPr>
          <w:rFonts w:ascii="Arial Narrow" w:eastAsia="Times New Roman" w:hAnsi="Arial Narrow"/>
        </w:rPr>
        <w:t xml:space="preserve">(održat će se </w:t>
      </w:r>
      <w:r w:rsidR="008C4428">
        <w:rPr>
          <w:rFonts w:ascii="Arial Narrow" w:eastAsia="Times New Roman" w:hAnsi="Arial Narrow"/>
        </w:rPr>
        <w:t>10. i 11</w:t>
      </w:r>
      <w:r w:rsidR="0010756A" w:rsidRPr="0010756A">
        <w:rPr>
          <w:rFonts w:ascii="Arial Narrow" w:eastAsia="Times New Roman" w:hAnsi="Arial Narrow"/>
        </w:rPr>
        <w:t xml:space="preserve">. </w:t>
      </w:r>
      <w:r w:rsidR="008C4428">
        <w:rPr>
          <w:rFonts w:ascii="Arial Narrow" w:eastAsia="Times New Roman" w:hAnsi="Arial Narrow"/>
        </w:rPr>
        <w:t>srpnja</w:t>
      </w:r>
      <w:r w:rsidR="00ED74C2">
        <w:rPr>
          <w:rFonts w:ascii="Arial Narrow" w:eastAsia="Times New Roman" w:hAnsi="Arial Narrow"/>
        </w:rPr>
        <w:t xml:space="preserve"> </w:t>
      </w:r>
      <w:r w:rsidR="008C4428">
        <w:rPr>
          <w:rFonts w:ascii="Arial Narrow" w:hAnsi="Arial Narrow"/>
        </w:rPr>
        <w:t>2017</w:t>
      </w:r>
      <w:r w:rsidR="0010756A" w:rsidRPr="0010756A">
        <w:rPr>
          <w:rFonts w:ascii="Arial Narrow" w:hAnsi="Arial Narrow"/>
        </w:rPr>
        <w:t xml:space="preserve">., </w:t>
      </w:r>
      <w:r w:rsidR="00124626">
        <w:rPr>
          <w:rFonts w:ascii="Arial Narrow" w:hAnsi="Arial Narrow"/>
        </w:rPr>
        <w:t>Ekonomski fakultet Split, Aneks</w:t>
      </w:r>
      <w:r w:rsidR="004A394D">
        <w:rPr>
          <w:rFonts w:ascii="Arial Narrow" w:hAnsi="Arial Narrow"/>
        </w:rPr>
        <w:t xml:space="preserve"> D14</w:t>
      </w:r>
      <w:r w:rsidR="0010756A" w:rsidRPr="0010756A">
        <w:rPr>
          <w:rFonts w:ascii="Arial Narrow" w:hAnsi="Arial Narrow"/>
        </w:rPr>
        <w:t>)</w:t>
      </w:r>
    </w:p>
    <w:p w:rsidR="009B6B2B" w:rsidRDefault="009B6B2B" w:rsidP="00CA56F9">
      <w:pPr>
        <w:spacing w:line="360" w:lineRule="auto"/>
        <w:jc w:val="both"/>
        <w:rPr>
          <w:rFonts w:ascii="Arial Narrow" w:hAnsi="Arial Narrow"/>
        </w:rPr>
      </w:pPr>
    </w:p>
    <w:p w:rsidR="00A2505C" w:rsidRPr="001D2613" w:rsidRDefault="00A2505C" w:rsidP="00CA56F9">
      <w:pPr>
        <w:spacing w:line="360" w:lineRule="auto"/>
        <w:jc w:val="both"/>
        <w:rPr>
          <w:rFonts w:ascii="Arial Narrow" w:hAnsi="Arial Narrow"/>
        </w:rPr>
      </w:pPr>
      <w:r w:rsidRPr="001D2613">
        <w:rPr>
          <w:rFonts w:ascii="Arial Narrow" w:hAnsi="Arial Narrow"/>
        </w:rPr>
        <w:t xml:space="preserve">Broj polaznika je ograničen na grupu od 25 polaznika. </w:t>
      </w:r>
    </w:p>
    <w:p w:rsidR="001D2613" w:rsidRPr="001D2613" w:rsidRDefault="001D2613" w:rsidP="00CA56F9">
      <w:pPr>
        <w:spacing w:line="360" w:lineRule="auto"/>
        <w:jc w:val="both"/>
        <w:rPr>
          <w:rFonts w:ascii="Arial Narrow" w:hAnsi="Arial Narrow"/>
          <w:b/>
        </w:rPr>
      </w:pPr>
      <w:r w:rsidRPr="001D2613">
        <w:rPr>
          <w:rFonts w:ascii="Arial Narrow" w:hAnsi="Arial Narrow"/>
          <w:b/>
        </w:rPr>
        <w:lastRenderedPageBreak/>
        <w:t>Polaznici se prijavom obvezuju na prisustvovanje na minimalno 80% predviđenih sati edukacije</w:t>
      </w:r>
      <w:r w:rsidR="0010756A">
        <w:rPr>
          <w:rFonts w:ascii="Arial Narrow" w:hAnsi="Arial Narrow"/>
          <w:b/>
        </w:rPr>
        <w:t>, što čini preduvjet za izdavanje certifikata o pohađanju.</w:t>
      </w:r>
    </w:p>
    <w:p w:rsidR="00A2505C" w:rsidRPr="001D2613" w:rsidRDefault="00A2505C" w:rsidP="00CA56F9">
      <w:pPr>
        <w:spacing w:line="360" w:lineRule="auto"/>
        <w:jc w:val="both"/>
        <w:rPr>
          <w:rFonts w:ascii="Arial Narrow" w:hAnsi="Arial Narrow"/>
        </w:rPr>
      </w:pPr>
      <w:r w:rsidRPr="001D2613">
        <w:rPr>
          <w:rFonts w:ascii="Arial Narrow" w:hAnsi="Arial Narrow"/>
        </w:rPr>
        <w:t>Odabir polaznika biti će izvršen temeljem sljedećih kriterija:</w:t>
      </w:r>
    </w:p>
    <w:p w:rsidR="00A2505C" w:rsidRPr="001D2613" w:rsidRDefault="00A2505C" w:rsidP="00CA56F9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 w:rsidRPr="001D2613">
        <w:rPr>
          <w:rFonts w:ascii="Arial Narrow" w:hAnsi="Arial Narrow"/>
        </w:rPr>
        <w:t>VSS ili VŠS</w:t>
      </w:r>
    </w:p>
    <w:p w:rsidR="00A2505C" w:rsidRPr="001D2613" w:rsidRDefault="00A2505C" w:rsidP="00DF718C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 w:rsidRPr="001D2613">
        <w:rPr>
          <w:rFonts w:ascii="Arial Narrow" w:hAnsi="Arial Narrow"/>
        </w:rPr>
        <w:t>Stalno zaposlen u gradu ili općini/ instituciji na području SDŽ</w:t>
      </w:r>
      <w:r w:rsidR="00DF718C">
        <w:rPr>
          <w:rFonts w:ascii="Arial Narrow" w:hAnsi="Arial Narrow"/>
        </w:rPr>
        <w:t xml:space="preserve"> ili na s</w:t>
      </w:r>
      <w:r w:rsidR="00DF718C" w:rsidRPr="00DF718C">
        <w:rPr>
          <w:rFonts w:ascii="Arial Narrow" w:hAnsi="Arial Narrow"/>
        </w:rPr>
        <w:t>tručno</w:t>
      </w:r>
      <w:r w:rsidR="00DF718C">
        <w:rPr>
          <w:rFonts w:ascii="Arial Narrow" w:hAnsi="Arial Narrow"/>
        </w:rPr>
        <w:t>m</w:t>
      </w:r>
      <w:r w:rsidR="00DF718C" w:rsidRPr="00DF718C">
        <w:rPr>
          <w:rFonts w:ascii="Arial Narrow" w:hAnsi="Arial Narrow"/>
        </w:rPr>
        <w:t xml:space="preserve"> osposobljavanj</w:t>
      </w:r>
      <w:r w:rsidR="00DF718C">
        <w:rPr>
          <w:rFonts w:ascii="Arial Narrow" w:hAnsi="Arial Narrow"/>
        </w:rPr>
        <w:t>u</w:t>
      </w:r>
      <w:r w:rsidR="00DF718C" w:rsidRPr="00DF718C">
        <w:rPr>
          <w:rFonts w:ascii="Arial Narrow" w:hAnsi="Arial Narrow"/>
        </w:rPr>
        <w:t xml:space="preserve"> za rad bez zasnivanja radnog odnosa</w:t>
      </w:r>
    </w:p>
    <w:p w:rsidR="00A2505C" w:rsidRPr="001D2613" w:rsidRDefault="00A2505C" w:rsidP="00CA56F9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 w:rsidRPr="001D2613">
        <w:rPr>
          <w:rFonts w:ascii="Arial Narrow" w:hAnsi="Arial Narrow"/>
        </w:rPr>
        <w:t>Raspoređen na poslove vezano za EU programe ili odluka čelnika tijela da će isti operativno raditi na EU programima</w:t>
      </w:r>
    </w:p>
    <w:p w:rsidR="00A2505C" w:rsidRPr="001D2613" w:rsidRDefault="00A2505C" w:rsidP="00CA56F9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 w:rsidRPr="001D2613">
        <w:rPr>
          <w:rFonts w:ascii="Arial Narrow" w:hAnsi="Arial Narrow"/>
        </w:rPr>
        <w:t>Spremnost na daljnje usavršavanje na području EU programa te sudjelovanje u timu za pripremu i provedbu EU projekata koji će biti ustanovljen na razini županije po završetku obuke</w:t>
      </w:r>
    </w:p>
    <w:p w:rsidR="00A2505C" w:rsidRPr="001D2613" w:rsidRDefault="00A2505C" w:rsidP="00CA56F9">
      <w:pPr>
        <w:spacing w:line="360" w:lineRule="auto"/>
        <w:jc w:val="both"/>
        <w:rPr>
          <w:rFonts w:ascii="Arial Narrow" w:hAnsi="Arial Narrow"/>
        </w:rPr>
      </w:pPr>
    </w:p>
    <w:p w:rsidR="00A2505C" w:rsidRPr="001D2613" w:rsidRDefault="00A2505C" w:rsidP="00CA56F9">
      <w:pPr>
        <w:spacing w:line="360" w:lineRule="auto"/>
        <w:jc w:val="both"/>
        <w:rPr>
          <w:rFonts w:ascii="Arial Narrow" w:hAnsi="Arial Narrow"/>
        </w:rPr>
      </w:pPr>
      <w:r w:rsidRPr="001D2613">
        <w:rPr>
          <w:rFonts w:ascii="Arial Narrow" w:hAnsi="Arial Narrow"/>
        </w:rPr>
        <w:t xml:space="preserve">Za provedbu programa sredstva su osigurana u proračunu SDŽ i JU RERA S.D. </w:t>
      </w:r>
    </w:p>
    <w:p w:rsidR="00FF541E" w:rsidRPr="001D2613" w:rsidRDefault="008A1011" w:rsidP="00CA56F9">
      <w:pPr>
        <w:pStyle w:val="ADRESAKONTAKTI"/>
        <w:spacing w:line="360" w:lineRule="auto"/>
        <w:jc w:val="both"/>
        <w:rPr>
          <w:rFonts w:ascii="Arial Narrow" w:eastAsia="Times New Roman" w:hAnsi="Arial Narrow" w:cstheme="minorBidi"/>
          <w:sz w:val="22"/>
          <w:szCs w:val="22"/>
          <w:lang w:val="hr-HR"/>
        </w:rPr>
      </w:pPr>
      <w:r w:rsidRPr="001D2613">
        <w:rPr>
          <w:rFonts w:ascii="Arial Narrow" w:eastAsia="Times New Roman" w:hAnsi="Arial Narrow" w:cstheme="minorBidi"/>
          <w:sz w:val="22"/>
          <w:szCs w:val="22"/>
          <w:lang w:val="hr-HR"/>
        </w:rPr>
        <w:t xml:space="preserve">Za prijavu na edukaciju potrebno je dostaviti </w:t>
      </w:r>
      <w:r w:rsidRPr="001D2613">
        <w:rPr>
          <w:rFonts w:ascii="Arial Narrow" w:eastAsia="Times New Roman" w:hAnsi="Arial Narrow" w:cstheme="minorBidi"/>
          <w:b/>
          <w:sz w:val="22"/>
          <w:szCs w:val="22"/>
          <w:lang w:val="hr-HR"/>
        </w:rPr>
        <w:t>životopis</w:t>
      </w:r>
      <w:r w:rsidRPr="001D2613">
        <w:rPr>
          <w:rFonts w:ascii="Arial Narrow" w:eastAsia="Times New Roman" w:hAnsi="Arial Narrow" w:cstheme="minorBidi"/>
          <w:sz w:val="22"/>
          <w:szCs w:val="22"/>
          <w:lang w:val="hr-HR"/>
        </w:rPr>
        <w:t xml:space="preserve">, </w:t>
      </w:r>
      <w:r w:rsidRPr="001D2613">
        <w:rPr>
          <w:rFonts w:ascii="Arial Narrow" w:eastAsia="Times New Roman" w:hAnsi="Arial Narrow" w:cstheme="minorBidi"/>
          <w:b/>
          <w:sz w:val="22"/>
          <w:szCs w:val="22"/>
          <w:lang w:val="hr-HR"/>
        </w:rPr>
        <w:t>motivacijsko pismo</w:t>
      </w:r>
      <w:r w:rsidR="009B6B2B">
        <w:rPr>
          <w:rFonts w:ascii="Arial Narrow" w:eastAsia="Times New Roman" w:hAnsi="Arial Narrow" w:cstheme="minorBidi"/>
          <w:sz w:val="22"/>
          <w:szCs w:val="22"/>
          <w:lang w:val="hr-HR"/>
        </w:rPr>
        <w:t xml:space="preserve"> i</w:t>
      </w:r>
      <w:r w:rsidRPr="001D2613">
        <w:rPr>
          <w:rFonts w:ascii="Arial Narrow" w:eastAsia="Times New Roman" w:hAnsi="Arial Narrow" w:cstheme="minorBidi"/>
          <w:sz w:val="22"/>
          <w:szCs w:val="22"/>
          <w:lang w:val="hr-HR"/>
        </w:rPr>
        <w:t xml:space="preserve"> </w:t>
      </w:r>
      <w:r w:rsidR="009B6B2B">
        <w:rPr>
          <w:rFonts w:ascii="Arial Narrow" w:eastAsia="Times New Roman" w:hAnsi="Arial Narrow" w:cstheme="minorBidi"/>
          <w:b/>
          <w:sz w:val="22"/>
          <w:szCs w:val="22"/>
          <w:lang w:val="hr-HR"/>
        </w:rPr>
        <w:t>p</w:t>
      </w:r>
      <w:r w:rsidR="00A2505C" w:rsidRPr="001D2613">
        <w:rPr>
          <w:rFonts w:ascii="Arial Narrow" w:eastAsia="Times New Roman" w:hAnsi="Arial Narrow" w:cstheme="minorBidi"/>
          <w:b/>
          <w:sz w:val="22"/>
          <w:szCs w:val="22"/>
          <w:lang w:val="hr-HR"/>
        </w:rPr>
        <w:t>rijavni obrazac</w:t>
      </w:r>
      <w:r w:rsidR="00FF541E" w:rsidRPr="001D2613">
        <w:rPr>
          <w:rFonts w:ascii="Arial Narrow" w:eastAsia="Times New Roman" w:hAnsi="Arial Narrow" w:cstheme="minorBidi"/>
          <w:b/>
          <w:sz w:val="22"/>
          <w:szCs w:val="22"/>
          <w:lang w:val="hr-HR"/>
        </w:rPr>
        <w:t xml:space="preserve"> za edukaciju</w:t>
      </w:r>
      <w:r w:rsidR="00D462CA">
        <w:rPr>
          <w:rFonts w:ascii="Arial Narrow" w:eastAsia="Times New Roman" w:hAnsi="Arial Narrow" w:cstheme="minorBidi"/>
          <w:sz w:val="22"/>
          <w:szCs w:val="22"/>
          <w:lang w:val="hr-HR"/>
        </w:rPr>
        <w:t xml:space="preserve">. </w:t>
      </w:r>
      <w:r w:rsidR="007552A4" w:rsidRPr="001D2613">
        <w:rPr>
          <w:rFonts w:ascii="Arial Narrow" w:eastAsia="Times New Roman" w:hAnsi="Arial Narrow" w:cstheme="minorBidi"/>
          <w:sz w:val="22"/>
          <w:szCs w:val="22"/>
          <w:lang w:val="hr-HR"/>
        </w:rPr>
        <w:t xml:space="preserve">Prijavni obrazac za edukaciju </w:t>
      </w:r>
      <w:r w:rsidR="009B6B2B">
        <w:rPr>
          <w:rFonts w:ascii="Arial Narrow" w:eastAsia="Times New Roman" w:hAnsi="Arial Narrow" w:cstheme="minorBidi"/>
          <w:sz w:val="22"/>
          <w:szCs w:val="22"/>
          <w:lang w:val="hr-HR"/>
        </w:rPr>
        <w:t>nalazi se</w:t>
      </w:r>
      <w:r w:rsidR="00A2505C" w:rsidRPr="001D2613">
        <w:rPr>
          <w:rFonts w:ascii="Arial Narrow" w:eastAsia="Times New Roman" w:hAnsi="Arial Narrow" w:cstheme="minorBidi"/>
          <w:sz w:val="22"/>
          <w:szCs w:val="22"/>
          <w:lang w:val="hr-HR"/>
        </w:rPr>
        <w:t xml:space="preserve"> u privitku ovog poziva.</w:t>
      </w:r>
      <w:r w:rsidR="00F41BFA" w:rsidRPr="001D2613">
        <w:rPr>
          <w:rFonts w:ascii="Arial Narrow" w:eastAsia="Times New Roman" w:hAnsi="Arial Narrow" w:cstheme="minorBidi"/>
          <w:sz w:val="22"/>
          <w:szCs w:val="22"/>
          <w:lang w:val="hr-HR"/>
        </w:rPr>
        <w:t xml:space="preserve"> </w:t>
      </w:r>
    </w:p>
    <w:p w:rsidR="00A2505C" w:rsidRPr="001D2613" w:rsidRDefault="00A2505C" w:rsidP="00CA56F9">
      <w:pPr>
        <w:pStyle w:val="ADRESAKONTAKTI"/>
        <w:spacing w:line="360" w:lineRule="auto"/>
        <w:jc w:val="both"/>
        <w:rPr>
          <w:rFonts w:ascii="Arial Narrow" w:eastAsia="Times New Roman" w:hAnsi="Arial Narrow" w:cstheme="minorBidi"/>
          <w:sz w:val="22"/>
          <w:szCs w:val="22"/>
          <w:lang w:val="hr-HR"/>
        </w:rPr>
      </w:pPr>
    </w:p>
    <w:p w:rsidR="00FF541E" w:rsidRPr="001D2613" w:rsidRDefault="0037240E" w:rsidP="00FF541E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noProof/>
          <w:spacing w:val="4"/>
          <w:lang w:eastAsia="hr-HR"/>
        </w:rPr>
        <w:drawing>
          <wp:anchor distT="0" distB="0" distL="114300" distR="114300" simplePos="0" relativeHeight="251664384" behindDoc="1" locked="0" layoutInCell="1" allowOverlap="1" wp14:anchorId="5BD8BA49" wp14:editId="246F6B92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1880235" cy="16605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1E" w:rsidRPr="001D2613">
        <w:rPr>
          <w:rFonts w:ascii="Arial Narrow" w:hAnsi="Arial Narrow"/>
          <w:b/>
        </w:rPr>
        <w:t xml:space="preserve">Prijave (potvrđene od čelnika tijela) sa životopisom, motivacijskim pismom i obrascem za prijavu projekta molimo poslati putem elektroničke pošte na </w:t>
      </w:r>
      <w:hyperlink r:id="rId10" w:history="1">
        <w:r w:rsidR="00FF541E" w:rsidRPr="001D2613">
          <w:rPr>
            <w:rStyle w:val="Hiperveza"/>
            <w:rFonts w:ascii="Arial Narrow" w:hAnsi="Arial Narrow"/>
            <w:b/>
          </w:rPr>
          <w:t>jelena.petrov@rera.hr</w:t>
        </w:r>
      </w:hyperlink>
      <w:r w:rsidR="00FF541E" w:rsidRPr="001D2613">
        <w:rPr>
          <w:rFonts w:ascii="Arial Narrow" w:hAnsi="Arial Narrow"/>
          <w:b/>
        </w:rPr>
        <w:t xml:space="preserve"> </w:t>
      </w:r>
      <w:r w:rsidR="008C4428">
        <w:rPr>
          <w:rFonts w:ascii="Arial Narrow" w:hAnsi="Arial Narrow"/>
          <w:b/>
        </w:rPr>
        <w:t xml:space="preserve"> i kopiju (</w:t>
      </w:r>
      <w:proofErr w:type="spellStart"/>
      <w:r w:rsidR="008C4428">
        <w:rPr>
          <w:rFonts w:ascii="Arial Narrow" w:hAnsi="Arial Narrow"/>
          <w:b/>
        </w:rPr>
        <w:t>Cc</w:t>
      </w:r>
      <w:proofErr w:type="spellEnd"/>
      <w:r w:rsidR="008C4428">
        <w:rPr>
          <w:rFonts w:ascii="Arial Narrow" w:hAnsi="Arial Narrow"/>
          <w:b/>
        </w:rPr>
        <w:t xml:space="preserve">) </w:t>
      </w:r>
      <w:hyperlink r:id="rId11" w:history="1">
        <w:r w:rsidR="008C4428" w:rsidRPr="005E639C">
          <w:rPr>
            <w:rStyle w:val="Hiperveza"/>
            <w:rFonts w:ascii="Arial Narrow" w:hAnsi="Arial Narrow"/>
          </w:rPr>
          <w:t>zrinka.mucalo@rera.hr</w:t>
        </w:r>
      </w:hyperlink>
      <w:r w:rsidR="008C4428">
        <w:rPr>
          <w:rFonts w:ascii="Arial Narrow" w:hAnsi="Arial Narrow"/>
          <w:b/>
        </w:rPr>
        <w:t xml:space="preserve"> </w:t>
      </w:r>
      <w:r w:rsidR="00FF541E" w:rsidRPr="001D2613">
        <w:rPr>
          <w:rFonts w:ascii="Arial Narrow" w:hAnsi="Arial Narrow"/>
          <w:b/>
        </w:rPr>
        <w:t>najkasnije do</w:t>
      </w:r>
      <w:r w:rsidR="009B6B2B">
        <w:rPr>
          <w:rFonts w:ascii="Arial Narrow" w:hAnsi="Arial Narrow"/>
          <w:b/>
        </w:rPr>
        <w:t xml:space="preserve"> </w:t>
      </w:r>
      <w:r w:rsidR="00AD0373">
        <w:rPr>
          <w:rFonts w:ascii="Arial Narrow" w:hAnsi="Arial Narrow"/>
          <w:b/>
        </w:rPr>
        <w:t>16. lipnja 2017</w:t>
      </w:r>
      <w:r w:rsidR="00FF541E" w:rsidRPr="001D2613">
        <w:rPr>
          <w:rFonts w:ascii="Arial Narrow" w:hAnsi="Arial Narrow"/>
          <w:b/>
        </w:rPr>
        <w:t>.</w:t>
      </w:r>
      <w:r w:rsidR="009B6B2B">
        <w:rPr>
          <w:rFonts w:ascii="Arial Narrow" w:hAnsi="Arial Narrow"/>
          <w:b/>
        </w:rPr>
        <w:t xml:space="preserve"> </w:t>
      </w:r>
      <w:r w:rsidR="00FF541E" w:rsidRPr="001D2613">
        <w:rPr>
          <w:rFonts w:ascii="Arial Narrow" w:hAnsi="Arial Narrow"/>
          <w:b/>
        </w:rPr>
        <w:t xml:space="preserve">g. </w:t>
      </w:r>
    </w:p>
    <w:p w:rsidR="00A2505C" w:rsidRPr="001D2613" w:rsidRDefault="00A2505C" w:rsidP="00CA56F9">
      <w:pPr>
        <w:pStyle w:val="ADRESAKONTAKTI"/>
        <w:spacing w:line="360" w:lineRule="auto"/>
        <w:rPr>
          <w:rFonts w:ascii="Arial Narrow" w:hAnsi="Arial Narrow"/>
          <w:sz w:val="22"/>
          <w:szCs w:val="22"/>
          <w:lang w:val="hr-HR"/>
        </w:rPr>
      </w:pPr>
    </w:p>
    <w:p w:rsidR="00A2505C" w:rsidRPr="001D2613" w:rsidRDefault="00A2505C" w:rsidP="00CA56F9">
      <w:pPr>
        <w:pStyle w:val="ADRESAKONTAKTI"/>
        <w:spacing w:line="360" w:lineRule="auto"/>
        <w:rPr>
          <w:rFonts w:ascii="Arial Narrow" w:hAnsi="Arial Narrow"/>
          <w:sz w:val="22"/>
          <w:szCs w:val="22"/>
          <w:lang w:val="hr-HR"/>
        </w:rPr>
      </w:pPr>
      <w:r w:rsidRPr="001D2613">
        <w:rPr>
          <w:rFonts w:ascii="Arial Narrow" w:hAnsi="Arial Narrow"/>
          <w:sz w:val="22"/>
          <w:szCs w:val="22"/>
          <w:lang w:val="hr-HR"/>
        </w:rPr>
        <w:t xml:space="preserve">S poštovanjem, </w:t>
      </w:r>
    </w:p>
    <w:p w:rsidR="00A2505C" w:rsidRPr="001D2613" w:rsidRDefault="009258D6" w:rsidP="00CA56F9">
      <w:pPr>
        <w:pStyle w:val="ADRESAKONTAKTI"/>
        <w:spacing w:line="360" w:lineRule="auto"/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8397240</wp:posOffset>
            </wp:positionV>
            <wp:extent cx="2200275" cy="1943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8397240</wp:posOffset>
            </wp:positionV>
            <wp:extent cx="2200275" cy="1943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05C" w:rsidRPr="001D2613" w:rsidRDefault="00A2505C" w:rsidP="00A2505C">
      <w:pPr>
        <w:pStyle w:val="ADRESAKONTAKTI"/>
        <w:rPr>
          <w:rFonts w:ascii="Arial Narrow" w:hAnsi="Arial Narrow"/>
          <w:sz w:val="22"/>
          <w:szCs w:val="22"/>
          <w:lang w:val="hr-HR"/>
        </w:rPr>
      </w:pPr>
      <w:r w:rsidRPr="001D2613">
        <w:rPr>
          <w:rFonts w:ascii="Arial Narrow" w:hAnsi="Arial Narrow"/>
          <w:sz w:val="22"/>
          <w:szCs w:val="22"/>
          <w:lang w:val="hr-HR"/>
        </w:rPr>
        <w:tab/>
      </w:r>
      <w:r w:rsidRPr="001D2613">
        <w:rPr>
          <w:rFonts w:ascii="Arial Narrow" w:hAnsi="Arial Narrow"/>
          <w:sz w:val="22"/>
          <w:szCs w:val="22"/>
          <w:lang w:val="hr-HR"/>
        </w:rPr>
        <w:tab/>
      </w:r>
      <w:r w:rsidRPr="001D2613">
        <w:rPr>
          <w:rFonts w:ascii="Arial Narrow" w:hAnsi="Arial Narrow"/>
          <w:sz w:val="22"/>
          <w:szCs w:val="22"/>
          <w:lang w:val="hr-HR"/>
        </w:rPr>
        <w:tab/>
      </w:r>
      <w:r w:rsidRPr="001D2613">
        <w:rPr>
          <w:rFonts w:ascii="Arial Narrow" w:hAnsi="Arial Narrow"/>
          <w:sz w:val="22"/>
          <w:szCs w:val="22"/>
          <w:lang w:val="hr-HR"/>
        </w:rPr>
        <w:tab/>
      </w:r>
      <w:r w:rsidRPr="001D2613">
        <w:rPr>
          <w:rFonts w:ascii="Arial Narrow" w:hAnsi="Arial Narrow"/>
          <w:sz w:val="22"/>
          <w:szCs w:val="22"/>
          <w:lang w:val="hr-HR"/>
        </w:rPr>
        <w:tab/>
      </w:r>
      <w:r w:rsidRPr="001D2613">
        <w:rPr>
          <w:rFonts w:ascii="Arial Narrow" w:hAnsi="Arial Narrow"/>
          <w:sz w:val="22"/>
          <w:szCs w:val="22"/>
          <w:lang w:val="hr-HR"/>
        </w:rPr>
        <w:tab/>
      </w:r>
      <w:r w:rsidRPr="001D2613">
        <w:rPr>
          <w:rFonts w:ascii="Arial Narrow" w:hAnsi="Arial Narrow"/>
          <w:sz w:val="22"/>
          <w:szCs w:val="22"/>
          <w:lang w:val="hr-HR"/>
        </w:rPr>
        <w:tab/>
      </w:r>
      <w:r w:rsidRPr="001D2613">
        <w:rPr>
          <w:rFonts w:ascii="Arial Narrow" w:hAnsi="Arial Narrow"/>
          <w:sz w:val="22"/>
          <w:szCs w:val="22"/>
          <w:lang w:val="hr-HR"/>
        </w:rPr>
        <w:tab/>
      </w:r>
      <w:r w:rsidRPr="001D2613">
        <w:rPr>
          <w:rFonts w:ascii="Arial Narrow" w:hAnsi="Arial Narrow"/>
          <w:sz w:val="22"/>
          <w:szCs w:val="22"/>
          <w:lang w:val="hr-HR"/>
        </w:rPr>
        <w:tab/>
      </w:r>
      <w:r w:rsidRPr="001D2613">
        <w:rPr>
          <w:rFonts w:ascii="Arial Narrow" w:hAnsi="Arial Narrow"/>
          <w:sz w:val="22"/>
          <w:szCs w:val="22"/>
          <w:lang w:val="hr-HR"/>
        </w:rPr>
        <w:tab/>
      </w:r>
    </w:p>
    <w:p w:rsidR="00A2505C" w:rsidRPr="001D2613" w:rsidRDefault="00A2505C" w:rsidP="0037240E">
      <w:pPr>
        <w:pStyle w:val="ADRESAKONTAKTI"/>
        <w:jc w:val="center"/>
        <w:rPr>
          <w:rFonts w:ascii="Arial Narrow" w:hAnsi="Arial Narrow"/>
          <w:sz w:val="22"/>
          <w:szCs w:val="22"/>
          <w:lang w:val="hr-HR"/>
        </w:rPr>
      </w:pPr>
    </w:p>
    <w:p w:rsidR="00A2505C" w:rsidRPr="001D2613" w:rsidRDefault="001D2613" w:rsidP="00A2505C">
      <w:pPr>
        <w:pStyle w:val="ADRESAKONTAKTI"/>
        <w:rPr>
          <w:rFonts w:ascii="Arial Narrow" w:hAnsi="Arial Narrow"/>
          <w:sz w:val="22"/>
          <w:szCs w:val="22"/>
          <w:lang w:val="hr-HR"/>
        </w:rPr>
      </w:pPr>
      <w:r w:rsidRPr="001D2613">
        <w:rPr>
          <w:rFonts w:ascii="Arial Narrow" w:hAnsi="Arial Narrow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3FC17" wp14:editId="163ACC0F">
                <wp:simplePos x="0" y="0"/>
                <wp:positionH relativeFrom="column">
                  <wp:posOffset>4024744</wp:posOffset>
                </wp:positionH>
                <wp:positionV relativeFrom="paragraph">
                  <wp:posOffset>-3626</wp:posOffset>
                </wp:positionV>
                <wp:extent cx="1839817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8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4E77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-.3pt" to="461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" strokecolor="black [3213]"/>
            </w:pict>
          </mc:Fallback>
        </mc:AlternateContent>
      </w:r>
    </w:p>
    <w:p w:rsidR="00E4729A" w:rsidRDefault="00AD7364" w:rsidP="00A2505C">
      <w:pPr>
        <w:rPr>
          <w:rFonts w:ascii="Arial Narrow" w:hAnsi="Arial Narrow"/>
        </w:rPr>
      </w:pPr>
      <w:r w:rsidRPr="001D2613">
        <w:rPr>
          <w:rFonts w:ascii="Arial Narrow" w:hAnsi="Arial Narrow"/>
        </w:rPr>
        <w:tab/>
      </w:r>
      <w:r w:rsidRPr="001D2613">
        <w:rPr>
          <w:rFonts w:ascii="Arial Narrow" w:hAnsi="Arial Narrow"/>
        </w:rPr>
        <w:tab/>
      </w:r>
      <w:r w:rsidRPr="001D2613">
        <w:rPr>
          <w:rFonts w:ascii="Arial Narrow" w:hAnsi="Arial Narrow"/>
        </w:rPr>
        <w:tab/>
      </w:r>
      <w:r w:rsidRPr="001D2613">
        <w:rPr>
          <w:rFonts w:ascii="Arial Narrow" w:hAnsi="Arial Narrow"/>
        </w:rPr>
        <w:tab/>
      </w:r>
      <w:r w:rsidR="00F11F8B" w:rsidRPr="001D2613">
        <w:rPr>
          <w:rFonts w:ascii="Arial Narrow" w:hAnsi="Arial Narrow"/>
        </w:rPr>
        <w:tab/>
      </w:r>
      <w:r w:rsidR="00F11F8B" w:rsidRPr="001D2613">
        <w:rPr>
          <w:rFonts w:ascii="Arial Narrow" w:hAnsi="Arial Narrow"/>
        </w:rPr>
        <w:tab/>
      </w:r>
      <w:r w:rsidR="00F11F8B" w:rsidRPr="001D2613">
        <w:rPr>
          <w:rFonts w:ascii="Arial Narrow" w:hAnsi="Arial Narrow"/>
        </w:rPr>
        <w:tab/>
      </w:r>
      <w:r w:rsidR="00F11F8B" w:rsidRPr="001D2613">
        <w:rPr>
          <w:rFonts w:ascii="Arial Narrow" w:hAnsi="Arial Narrow"/>
        </w:rPr>
        <w:tab/>
      </w:r>
      <w:r w:rsidR="00F11F8B" w:rsidRPr="001D2613">
        <w:rPr>
          <w:rFonts w:ascii="Arial Narrow" w:hAnsi="Arial Narrow"/>
        </w:rPr>
        <w:tab/>
        <w:t xml:space="preserve">   </w:t>
      </w:r>
      <w:r w:rsidR="001D2613" w:rsidRPr="001D2613">
        <w:rPr>
          <w:rFonts w:ascii="Arial Narrow" w:hAnsi="Arial Narrow"/>
        </w:rPr>
        <w:t>Jozo Sarač</w:t>
      </w:r>
      <w:r w:rsidRPr="001D2613">
        <w:rPr>
          <w:rFonts w:ascii="Arial Narrow" w:hAnsi="Arial Narrow"/>
        </w:rPr>
        <w:t xml:space="preserve">, </w:t>
      </w:r>
      <w:r w:rsidR="001D2613" w:rsidRPr="001D2613">
        <w:rPr>
          <w:rFonts w:ascii="Arial Narrow" w:hAnsi="Arial Narrow"/>
        </w:rPr>
        <w:t>v.d. ravnatelj</w:t>
      </w:r>
    </w:p>
    <w:p w:rsidR="009258D6" w:rsidRDefault="009258D6" w:rsidP="00A2505C">
      <w:pPr>
        <w:rPr>
          <w:rFonts w:ascii="Arial Narrow" w:hAnsi="Arial Narrow"/>
        </w:rPr>
      </w:pPr>
    </w:p>
    <w:p w:rsidR="009258D6" w:rsidRPr="001D2613" w:rsidRDefault="0037240E" w:rsidP="00A2505C">
      <w:pPr>
        <w:rPr>
          <w:rFonts w:ascii="Arial Narrow" w:hAnsi="Arial Narrow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6666865</wp:posOffset>
            </wp:positionV>
            <wp:extent cx="1559146" cy="1457325"/>
            <wp:effectExtent l="0" t="0" r="3175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37" t="47923" r="43639" b="13906"/>
                    <a:stretch/>
                  </pic:blipFill>
                  <pic:spPr>
                    <a:xfrm>
                      <a:off x="0" y="0"/>
                      <a:ext cx="1559146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8D6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8397240</wp:posOffset>
            </wp:positionV>
            <wp:extent cx="2200275" cy="19431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8D6" w:rsidRPr="001D2613" w:rsidSect="00A2505C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30" w:rsidRDefault="00172D30" w:rsidP="00A2505C">
      <w:pPr>
        <w:spacing w:after="0" w:line="240" w:lineRule="auto"/>
      </w:pPr>
      <w:r>
        <w:separator/>
      </w:r>
    </w:p>
  </w:endnote>
  <w:endnote w:type="continuationSeparator" w:id="0">
    <w:p w:rsidR="00172D30" w:rsidRDefault="00172D30" w:rsidP="00A2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quare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C2" w:rsidRDefault="00ED74C2" w:rsidP="00A2505C">
    <w:pPr>
      <w:pStyle w:val="Podnoje"/>
      <w:tabs>
        <w:tab w:val="left" w:pos="4154"/>
        <w:tab w:val="center" w:pos="5897"/>
        <w:tab w:val="right" w:pos="11000"/>
      </w:tabs>
      <w:spacing w:line="264" w:lineRule="auto"/>
      <w:ind w:left="4428" w:firstLine="3360"/>
      <w:jc w:val="center"/>
      <w:rPr>
        <w:rFonts w:ascii="Square721 BT" w:hAnsi="Square721 BT"/>
        <w:spacing w:val="10"/>
        <w:sz w:val="16"/>
        <w:szCs w:val="16"/>
      </w:rPr>
    </w:pPr>
  </w:p>
  <w:p w:rsidR="00ED74C2" w:rsidRDefault="00ED74C2" w:rsidP="00A2505C">
    <w:pPr>
      <w:pStyle w:val="Podnoje"/>
      <w:tabs>
        <w:tab w:val="left" w:pos="4154"/>
        <w:tab w:val="center" w:pos="5897"/>
        <w:tab w:val="right" w:pos="11000"/>
      </w:tabs>
      <w:spacing w:line="264" w:lineRule="auto"/>
      <w:ind w:left="4428" w:firstLine="3360"/>
      <w:jc w:val="center"/>
    </w:pPr>
    <w:r>
      <w:rPr>
        <w:rFonts w:ascii="Square721 BT" w:hAnsi="Square721 BT"/>
        <w:spacing w:val="10"/>
        <w:sz w:val="16"/>
        <w:szCs w:val="16"/>
      </w:rPr>
      <w:t>www.</w:t>
    </w:r>
    <w:r>
      <w:rPr>
        <w:rFonts w:ascii="Square721 BT" w:hAnsi="Square721 BT"/>
        <w:spacing w:val="10"/>
        <w:sz w:val="15"/>
        <w:szCs w:val="15"/>
      </w:rPr>
      <w:t>rera</w:t>
    </w:r>
    <w:r>
      <w:rPr>
        <w:rFonts w:ascii="Square721 BT" w:hAnsi="Square721 BT"/>
        <w:spacing w:val="10"/>
        <w:sz w:val="16"/>
        <w:szCs w:val="16"/>
      </w:rPr>
      <w:t>.hr</w:t>
    </w:r>
  </w:p>
  <w:p w:rsidR="00ED74C2" w:rsidRDefault="00ED74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30" w:rsidRDefault="00172D30" w:rsidP="00A2505C">
      <w:pPr>
        <w:spacing w:after="0" w:line="240" w:lineRule="auto"/>
      </w:pPr>
      <w:r>
        <w:separator/>
      </w:r>
    </w:p>
  </w:footnote>
  <w:footnote w:type="continuationSeparator" w:id="0">
    <w:p w:rsidR="00172D30" w:rsidRDefault="00172D30" w:rsidP="00A2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C2" w:rsidRPr="00A55F2D" w:rsidRDefault="00ED74C2" w:rsidP="00A2505C">
    <w:pPr>
      <w:pStyle w:val="Zaglavlje"/>
      <w:tabs>
        <w:tab w:val="left" w:pos="227"/>
      </w:tabs>
      <w:spacing w:after="57" w:line="276" w:lineRule="auto"/>
      <w:rPr>
        <w:lang w:val="it-IT"/>
      </w:rPr>
    </w:pPr>
    <w:r w:rsidRPr="00A55F2D">
      <w:rPr>
        <w:rFonts w:ascii="Square721 BT" w:hAnsi="Square721 BT"/>
        <w:spacing w:val="22"/>
        <w:sz w:val="18"/>
        <w:szCs w:val="18"/>
        <w:lang w:val="it-IT"/>
      </w:rPr>
      <w:t>JAVNA USTANOVA</w:t>
    </w:r>
    <w:r w:rsidRPr="00A55F2D">
      <w:rPr>
        <w:rFonts w:ascii="Square721 BT" w:hAnsi="Square721 BT"/>
        <w:spacing w:val="14"/>
        <w:sz w:val="18"/>
        <w:szCs w:val="18"/>
        <w:lang w:val="it-IT"/>
      </w:rPr>
      <w:br/>
    </w:r>
  </w:p>
  <w:p w:rsidR="00ED74C2" w:rsidRPr="00A55F2D" w:rsidRDefault="00ED74C2" w:rsidP="00A2505C">
    <w:pPr>
      <w:pStyle w:val="Zaglavlje"/>
      <w:tabs>
        <w:tab w:val="left" w:pos="227"/>
      </w:tabs>
      <w:spacing w:after="57" w:line="276" w:lineRule="auto"/>
      <w:rPr>
        <w:rFonts w:ascii="Square721 BT" w:hAnsi="Square721 BT"/>
        <w:sz w:val="18"/>
        <w:szCs w:val="18"/>
        <w:lang w:val="it-IT"/>
      </w:rPr>
    </w:pPr>
    <w:r w:rsidRPr="00A55F2D">
      <w:rPr>
        <w:rFonts w:ascii="Square721 BT" w:hAnsi="Square721 BT"/>
        <w:sz w:val="18"/>
        <w:szCs w:val="18"/>
        <w:lang w:val="it-IT"/>
      </w:rPr>
      <w:tab/>
    </w:r>
  </w:p>
  <w:p w:rsidR="00ED74C2" w:rsidRPr="00A55F2D" w:rsidRDefault="00ED74C2" w:rsidP="00A2505C">
    <w:pPr>
      <w:pStyle w:val="Zaglavlje"/>
      <w:tabs>
        <w:tab w:val="left" w:pos="227"/>
      </w:tabs>
      <w:spacing w:after="57" w:line="276" w:lineRule="auto"/>
      <w:rPr>
        <w:rFonts w:ascii="Square721 BT" w:hAnsi="Square721 BT"/>
        <w:spacing w:val="20"/>
        <w:sz w:val="18"/>
        <w:szCs w:val="18"/>
        <w:lang w:val="it-IT"/>
      </w:rPr>
    </w:pPr>
    <w:r w:rsidRPr="00A55F2D">
      <w:rPr>
        <w:rFonts w:ascii="Square721 BT" w:hAnsi="Square721 BT"/>
        <w:spacing w:val="20"/>
        <w:sz w:val="18"/>
        <w:szCs w:val="18"/>
        <w:lang w:val="it-IT"/>
      </w:rPr>
      <w:t>ZA KOORDINACIJU I RAZVOJ SPLITSKO-DALMATINSKE ŽUPANIJE</w:t>
    </w:r>
  </w:p>
  <w:p w:rsidR="00ED74C2" w:rsidRPr="00A55F2D" w:rsidRDefault="00ED74C2" w:rsidP="00A2505C">
    <w:pPr>
      <w:pStyle w:val="Zaglavlje"/>
      <w:tabs>
        <w:tab w:val="left" w:pos="227"/>
      </w:tabs>
      <w:spacing w:after="57" w:line="276" w:lineRule="auto"/>
      <w:rPr>
        <w:lang w:val="it-IT"/>
      </w:rPr>
    </w:pPr>
    <w:r w:rsidRPr="00A55F2D">
      <w:rPr>
        <w:rFonts w:ascii="Square721 BT" w:hAnsi="Square721 BT"/>
        <w:sz w:val="18"/>
        <w:szCs w:val="18"/>
        <w:lang w:val="it-IT"/>
      </w:rPr>
      <w:t xml:space="preserve">Domovinskog rata 2 </w:t>
    </w:r>
    <w:r w:rsidRPr="00A55F2D">
      <w:rPr>
        <w:rFonts w:ascii="Square721 BT" w:hAnsi="Square721 BT"/>
        <w:color w:val="DC2300"/>
        <w:sz w:val="18"/>
        <w:szCs w:val="18"/>
        <w:lang w:val="it-IT"/>
      </w:rPr>
      <w:t>|</w:t>
    </w:r>
    <w:r w:rsidRPr="00A55F2D">
      <w:rPr>
        <w:rFonts w:ascii="Square721 BT" w:hAnsi="Square721 BT"/>
        <w:sz w:val="18"/>
        <w:szCs w:val="18"/>
        <w:lang w:val="it-IT"/>
      </w:rPr>
      <w:t xml:space="preserve"> 21000 Split </w:t>
    </w:r>
    <w:r w:rsidRPr="00A55F2D">
      <w:rPr>
        <w:rFonts w:ascii="Square721 BT" w:hAnsi="Square721 BT"/>
        <w:color w:val="DC2300"/>
        <w:sz w:val="18"/>
        <w:szCs w:val="18"/>
        <w:lang w:val="it-IT"/>
      </w:rPr>
      <w:t>|</w:t>
    </w:r>
    <w:r w:rsidRPr="00A55F2D">
      <w:rPr>
        <w:rFonts w:ascii="Square721 BT" w:hAnsi="Square721 BT"/>
        <w:sz w:val="18"/>
        <w:szCs w:val="18"/>
        <w:lang w:val="it-IT"/>
      </w:rPr>
      <w:t xml:space="preserve"> Hrvatska</w:t>
    </w:r>
    <w:r w:rsidRPr="00A55F2D">
      <w:rPr>
        <w:rFonts w:ascii="Square721 BT" w:hAnsi="Square721 BT"/>
        <w:sz w:val="18"/>
        <w:szCs w:val="18"/>
        <w:lang w:val="it-IT"/>
      </w:rPr>
      <w:br/>
      <w:t>T:</w:t>
    </w:r>
    <w:r w:rsidRPr="00A55F2D">
      <w:rPr>
        <w:rFonts w:ascii="Square721 BT" w:hAnsi="Square721 BT"/>
        <w:sz w:val="18"/>
        <w:szCs w:val="18"/>
        <w:lang w:val="it-IT"/>
      </w:rPr>
      <w:tab/>
    </w:r>
    <w:r w:rsidRPr="00A55F2D">
      <w:rPr>
        <w:rFonts w:ascii="Square721 BT" w:hAnsi="Square721 BT"/>
        <w:sz w:val="14"/>
        <w:szCs w:val="14"/>
        <w:lang w:val="it-IT"/>
      </w:rPr>
      <w:t>++</w:t>
    </w:r>
    <w:r w:rsidRPr="00A55F2D">
      <w:rPr>
        <w:rFonts w:ascii="Square721 BT" w:hAnsi="Square721 BT"/>
        <w:sz w:val="18"/>
        <w:szCs w:val="18"/>
        <w:lang w:val="it-IT"/>
      </w:rPr>
      <w:t>385 (0)21 599 991</w:t>
    </w:r>
    <w:r w:rsidRPr="00A55F2D">
      <w:rPr>
        <w:rFonts w:ascii="Square721 BT" w:hAnsi="Square721 BT"/>
        <w:sz w:val="18"/>
        <w:szCs w:val="18"/>
        <w:lang w:val="it-IT"/>
      </w:rPr>
      <w:br/>
      <w:t>F:</w:t>
    </w:r>
    <w:r w:rsidRPr="00A55F2D">
      <w:rPr>
        <w:rFonts w:ascii="Square721 BT" w:hAnsi="Square721 BT"/>
        <w:sz w:val="18"/>
        <w:szCs w:val="18"/>
        <w:lang w:val="it-IT"/>
      </w:rPr>
      <w:tab/>
    </w:r>
    <w:r w:rsidRPr="00A55F2D">
      <w:rPr>
        <w:rFonts w:ascii="Square721 BT" w:hAnsi="Square721 BT"/>
        <w:sz w:val="14"/>
        <w:szCs w:val="14"/>
        <w:lang w:val="it-IT"/>
      </w:rPr>
      <w:t>++</w:t>
    </w:r>
    <w:r w:rsidRPr="00A55F2D">
      <w:rPr>
        <w:rFonts w:ascii="Square721 BT" w:hAnsi="Square721 BT"/>
        <w:sz w:val="18"/>
        <w:szCs w:val="18"/>
        <w:lang w:val="it-IT"/>
      </w:rPr>
      <w:t>385 (0)21 599 990</w:t>
    </w:r>
  </w:p>
  <w:p w:rsidR="00ED74C2" w:rsidRPr="00A2505C" w:rsidRDefault="00ED74C2" w:rsidP="00A2505C">
    <w:pPr>
      <w:pStyle w:val="Zaglavlj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DFC"/>
    <w:multiLevelType w:val="hybridMultilevel"/>
    <w:tmpl w:val="B74A3658"/>
    <w:lvl w:ilvl="0" w:tplc="230608A4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571D0"/>
    <w:multiLevelType w:val="hybridMultilevel"/>
    <w:tmpl w:val="535ED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BF4"/>
    <w:multiLevelType w:val="hybridMultilevel"/>
    <w:tmpl w:val="151E910E"/>
    <w:lvl w:ilvl="0" w:tplc="D72C70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631D6"/>
    <w:multiLevelType w:val="hybridMultilevel"/>
    <w:tmpl w:val="4278887A"/>
    <w:lvl w:ilvl="0" w:tplc="D72C70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5C"/>
    <w:rsid w:val="0000175D"/>
    <w:rsid w:val="0003067A"/>
    <w:rsid w:val="00030D6A"/>
    <w:rsid w:val="000E3FAE"/>
    <w:rsid w:val="0010756A"/>
    <w:rsid w:val="00124626"/>
    <w:rsid w:val="00172D30"/>
    <w:rsid w:val="001D2613"/>
    <w:rsid w:val="00202D33"/>
    <w:rsid w:val="00286FC7"/>
    <w:rsid w:val="002C3E34"/>
    <w:rsid w:val="00302F35"/>
    <w:rsid w:val="00337C63"/>
    <w:rsid w:val="0037240E"/>
    <w:rsid w:val="003D1BBD"/>
    <w:rsid w:val="00400792"/>
    <w:rsid w:val="0047582F"/>
    <w:rsid w:val="004A394D"/>
    <w:rsid w:val="004A3C8D"/>
    <w:rsid w:val="004B2260"/>
    <w:rsid w:val="004E5105"/>
    <w:rsid w:val="00562986"/>
    <w:rsid w:val="00563A9B"/>
    <w:rsid w:val="005703F0"/>
    <w:rsid w:val="005A4E0F"/>
    <w:rsid w:val="005B4565"/>
    <w:rsid w:val="006249E4"/>
    <w:rsid w:val="006668D0"/>
    <w:rsid w:val="00710073"/>
    <w:rsid w:val="007552A4"/>
    <w:rsid w:val="00795494"/>
    <w:rsid w:val="008251FC"/>
    <w:rsid w:val="008A1011"/>
    <w:rsid w:val="008C4428"/>
    <w:rsid w:val="00901A56"/>
    <w:rsid w:val="00913274"/>
    <w:rsid w:val="009258D6"/>
    <w:rsid w:val="00952FA0"/>
    <w:rsid w:val="009740C4"/>
    <w:rsid w:val="009B6B2B"/>
    <w:rsid w:val="009D47AE"/>
    <w:rsid w:val="00A2505C"/>
    <w:rsid w:val="00A648D0"/>
    <w:rsid w:val="00A6538A"/>
    <w:rsid w:val="00AA72A4"/>
    <w:rsid w:val="00AD0373"/>
    <w:rsid w:val="00AD7364"/>
    <w:rsid w:val="00B02985"/>
    <w:rsid w:val="00B8264D"/>
    <w:rsid w:val="00C66D1C"/>
    <w:rsid w:val="00C818FF"/>
    <w:rsid w:val="00CA56F9"/>
    <w:rsid w:val="00CB2918"/>
    <w:rsid w:val="00CC554B"/>
    <w:rsid w:val="00D462CA"/>
    <w:rsid w:val="00DF718C"/>
    <w:rsid w:val="00E050EE"/>
    <w:rsid w:val="00E4729A"/>
    <w:rsid w:val="00E57A4A"/>
    <w:rsid w:val="00E6118E"/>
    <w:rsid w:val="00E6419D"/>
    <w:rsid w:val="00EA6767"/>
    <w:rsid w:val="00EB217F"/>
    <w:rsid w:val="00ED74C2"/>
    <w:rsid w:val="00EE0662"/>
    <w:rsid w:val="00F02318"/>
    <w:rsid w:val="00F11F8B"/>
    <w:rsid w:val="00F41BFA"/>
    <w:rsid w:val="00FE64F3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6FC137-456B-486C-87BA-5DE8457F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A2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505C"/>
  </w:style>
  <w:style w:type="paragraph" w:styleId="Podnoje">
    <w:name w:val="footer"/>
    <w:basedOn w:val="Normal"/>
    <w:link w:val="PodnojeChar"/>
    <w:unhideWhenUsed/>
    <w:rsid w:val="00A2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505C"/>
  </w:style>
  <w:style w:type="paragraph" w:customStyle="1" w:styleId="ADRESAKONTAKTI">
    <w:name w:val="ADRESA / KONTAKTI"/>
    <w:basedOn w:val="Normal"/>
    <w:rsid w:val="00A2505C"/>
    <w:pPr>
      <w:widowControl w:val="0"/>
      <w:suppressAutoHyphens/>
      <w:spacing w:after="0" w:line="240" w:lineRule="auto"/>
    </w:pPr>
    <w:rPr>
      <w:rFonts w:ascii="Square721 BT" w:eastAsia="Lucida Sans Unicode" w:hAnsi="Square721 BT" w:cs="Times New Roman"/>
      <w:sz w:val="18"/>
      <w:szCs w:val="18"/>
      <w:lang w:val="en-US"/>
    </w:rPr>
  </w:style>
  <w:style w:type="character" w:styleId="Hiperveza">
    <w:name w:val="Hyperlink"/>
    <w:basedOn w:val="Zadanifontodlomka"/>
    <w:uiPriority w:val="99"/>
    <w:unhideWhenUsed/>
    <w:rsid w:val="00A2505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2505C"/>
    <w:pPr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F8B"/>
    <w:rPr>
      <w:rFonts w:ascii="Tahoma" w:hAnsi="Tahoma" w:cs="Tahoma"/>
      <w:sz w:val="16"/>
      <w:szCs w:val="16"/>
    </w:rPr>
  </w:style>
  <w:style w:type="character" w:styleId="Spominjanje">
    <w:name w:val="Mention"/>
    <w:basedOn w:val="Zadanifontodlomka"/>
    <w:uiPriority w:val="99"/>
    <w:semiHidden/>
    <w:unhideWhenUsed/>
    <w:rsid w:val="008C442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rinka.mucalo@rer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lena.petrov@rer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425C-9D31-450C-BF94-A13835BB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</dc:creator>
  <cp:lastModifiedBy>Marina Maretić</cp:lastModifiedBy>
  <cp:revision>2</cp:revision>
  <cp:lastPrinted>2016-11-11T08:49:00Z</cp:lastPrinted>
  <dcterms:created xsi:type="dcterms:W3CDTF">2017-06-07T11:44:00Z</dcterms:created>
  <dcterms:modified xsi:type="dcterms:W3CDTF">2017-06-07T11:44:00Z</dcterms:modified>
</cp:coreProperties>
</file>